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4787" w14:textId="77777777" w:rsidR="00035B4F" w:rsidRDefault="00035B4F" w:rsidP="00B85C11"/>
    <w:p w14:paraId="50B1D47B" w14:textId="656B3165" w:rsidR="00B85C11" w:rsidRDefault="00B85C11" w:rsidP="00A06D82">
      <w:pPr>
        <w:pStyle w:val="NormaleWeb"/>
        <w:spacing w:before="240" w:beforeAutospacing="0" w:after="0" w:afterAutospacing="0"/>
        <w:jc w:val="both"/>
      </w:pPr>
      <w:r>
        <w:rPr>
          <w:rFonts w:ascii="Tahoma" w:hAnsi="Tahoma" w:cs="Tahoma"/>
          <w:b/>
          <w:bCs/>
          <w:i/>
          <w:iCs/>
          <w:color w:val="333399"/>
          <w:sz w:val="32"/>
          <w:szCs w:val="32"/>
        </w:rPr>
        <w:t>Calendario degli incontri dell’itinerario dei fidanzati 202</w:t>
      </w:r>
      <w:r w:rsidR="009F7C27">
        <w:rPr>
          <w:rFonts w:ascii="Tahoma" w:hAnsi="Tahoma" w:cs="Tahoma"/>
          <w:b/>
          <w:bCs/>
          <w:i/>
          <w:iCs/>
          <w:color w:val="333399"/>
          <w:sz w:val="32"/>
          <w:szCs w:val="32"/>
        </w:rPr>
        <w:t>5</w:t>
      </w:r>
      <w:r>
        <w:rPr>
          <w:rFonts w:ascii="Tahoma" w:hAnsi="Tahoma" w:cs="Tahoma"/>
          <w:b/>
          <w:bCs/>
          <w:i/>
          <w:iCs/>
          <w:color w:val="333399"/>
          <w:sz w:val="32"/>
          <w:szCs w:val="32"/>
        </w:rPr>
        <w:br/>
        <w:t xml:space="preserve"> in preparazione alla celebrazione del Matrimonio Cristiano</w:t>
      </w:r>
    </w:p>
    <w:p w14:paraId="30903F2E" w14:textId="77777777" w:rsidR="00B85C11" w:rsidRDefault="00B85C11" w:rsidP="00A06D82">
      <w:pPr>
        <w:pStyle w:val="NormaleWeb"/>
        <w:spacing w:before="240" w:beforeAutospacing="0" w:after="0" w:afterAutospacing="0" w:line="480" w:lineRule="auto"/>
        <w:ind w:left="1060"/>
        <w:jc w:val="both"/>
        <w:rPr>
          <w:rFonts w:ascii="Arial" w:hAnsi="Arial" w:cs="Arial"/>
          <w:color w:val="004F88"/>
          <w:sz w:val="20"/>
          <w:szCs w:val="20"/>
        </w:rPr>
      </w:pPr>
    </w:p>
    <w:p w14:paraId="513148DA" w14:textId="121E542F" w:rsidR="00B85C11" w:rsidRPr="00746F84" w:rsidRDefault="00B85C11" w:rsidP="00B85C11">
      <w:pPr>
        <w:pStyle w:val="NormaleWeb"/>
        <w:spacing w:before="240" w:beforeAutospacing="0" w:after="0" w:afterAutospacing="0" w:line="480" w:lineRule="auto"/>
        <w:rPr>
          <w:color w:val="0070C0"/>
        </w:rPr>
      </w:pPr>
      <w:r w:rsidRPr="00746F84">
        <w:rPr>
          <w:rFonts w:ascii="Arial" w:hAnsi="Arial" w:cs="Arial"/>
          <w:color w:val="0070C0"/>
        </w:rPr>
        <w:t>Gli incontri si terranno presso il centro giovanile, sala conferenze:</w:t>
      </w:r>
    </w:p>
    <w:p w14:paraId="2859CC9F" w14:textId="24B618FE" w:rsidR="009F7C27" w:rsidRPr="00746F84" w:rsidRDefault="00B85C11" w:rsidP="00A06D82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color w:val="0070C0"/>
        </w:rPr>
      </w:pPr>
      <w:r w:rsidRPr="00746F84">
        <w:rPr>
          <w:rFonts w:ascii="Arial" w:hAnsi="Arial" w:cs="Arial"/>
          <w:color w:val="0070C0"/>
        </w:rPr>
        <w:t>Venerdì 1</w:t>
      </w:r>
      <w:r w:rsidR="009F7C27" w:rsidRPr="00746F84">
        <w:rPr>
          <w:rFonts w:ascii="Arial" w:hAnsi="Arial" w:cs="Arial"/>
          <w:color w:val="0070C0"/>
        </w:rPr>
        <w:t>0</w:t>
      </w:r>
      <w:r w:rsidRPr="00746F84">
        <w:rPr>
          <w:rFonts w:ascii="Arial" w:hAnsi="Arial" w:cs="Arial"/>
          <w:color w:val="0070C0"/>
        </w:rPr>
        <w:t xml:space="preserve"> ottobre 20.30</w:t>
      </w:r>
      <w:r w:rsidR="00FC22F6">
        <w:rPr>
          <w:rFonts w:ascii="Arial" w:hAnsi="Arial" w:cs="Arial"/>
          <w:color w:val="0070C0"/>
        </w:rPr>
        <w:t xml:space="preserve"> </w:t>
      </w:r>
      <w:r w:rsidR="00FC22F6" w:rsidRPr="00746F84">
        <w:rPr>
          <w:rFonts w:ascii="Arial" w:hAnsi="Arial" w:cs="Arial"/>
          <w:color w:val="0070C0"/>
        </w:rPr>
        <w:t xml:space="preserve">– </w:t>
      </w:r>
      <w:r w:rsidR="009F7C27" w:rsidRPr="00746F84">
        <w:rPr>
          <w:rFonts w:ascii="Arial" w:hAnsi="Arial" w:cs="Arial"/>
          <w:color w:val="0070C0"/>
        </w:rPr>
        <w:t>Ti presento lo Sposo</w:t>
      </w:r>
    </w:p>
    <w:p w14:paraId="5E547904" w14:textId="78E98F14" w:rsidR="00B85C11" w:rsidRPr="00746F84" w:rsidRDefault="00B85C11" w:rsidP="00A06D82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color w:val="0070C0"/>
        </w:rPr>
      </w:pPr>
      <w:r w:rsidRPr="00746F84">
        <w:rPr>
          <w:rFonts w:ascii="Arial" w:hAnsi="Arial" w:cs="Arial"/>
          <w:color w:val="0070C0"/>
        </w:rPr>
        <w:t>Venerdì 1</w:t>
      </w:r>
      <w:r w:rsidR="009F7C27" w:rsidRPr="00746F84">
        <w:rPr>
          <w:rFonts w:ascii="Arial" w:hAnsi="Arial" w:cs="Arial"/>
          <w:color w:val="0070C0"/>
        </w:rPr>
        <w:t>7</w:t>
      </w:r>
      <w:r w:rsidRPr="00746F84">
        <w:rPr>
          <w:rFonts w:ascii="Arial" w:hAnsi="Arial" w:cs="Arial"/>
          <w:color w:val="0070C0"/>
        </w:rPr>
        <w:t xml:space="preserve"> ottobre 20.30 </w:t>
      </w:r>
      <w:bookmarkStart w:id="0" w:name="_Hlk204156379"/>
      <w:r w:rsidR="009F7C27" w:rsidRPr="00746F84">
        <w:rPr>
          <w:rFonts w:ascii="Arial" w:hAnsi="Arial" w:cs="Arial"/>
          <w:color w:val="0070C0"/>
        </w:rPr>
        <w:t xml:space="preserve">– </w:t>
      </w:r>
      <w:bookmarkEnd w:id="0"/>
      <w:r w:rsidR="00746F84" w:rsidRPr="00746F84">
        <w:rPr>
          <w:rFonts w:ascii="Arial" w:hAnsi="Arial" w:cs="Arial"/>
          <w:color w:val="0070C0"/>
        </w:rPr>
        <w:t xml:space="preserve">La </w:t>
      </w:r>
      <w:r w:rsidR="00FC22F6">
        <w:rPr>
          <w:rFonts w:ascii="Arial" w:hAnsi="Arial" w:cs="Arial"/>
          <w:color w:val="0070C0"/>
        </w:rPr>
        <w:t>Samaritana</w:t>
      </w:r>
      <w:r w:rsidR="00746F84" w:rsidRPr="00746F84">
        <w:rPr>
          <w:rFonts w:ascii="Arial" w:hAnsi="Arial" w:cs="Arial"/>
          <w:color w:val="0070C0"/>
        </w:rPr>
        <w:t xml:space="preserve"> </w:t>
      </w:r>
    </w:p>
    <w:p w14:paraId="69B366A4" w14:textId="41F5430C" w:rsidR="00B85C11" w:rsidRPr="00746F84" w:rsidRDefault="00B85C11" w:rsidP="00A06D82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color w:val="0070C0"/>
        </w:rPr>
      </w:pPr>
      <w:r w:rsidRPr="00746F84">
        <w:rPr>
          <w:rFonts w:ascii="Arial" w:hAnsi="Arial" w:cs="Arial"/>
          <w:color w:val="0070C0"/>
        </w:rPr>
        <w:t>Venerdì 2</w:t>
      </w:r>
      <w:r w:rsidR="009F7C27" w:rsidRPr="00746F84">
        <w:rPr>
          <w:rFonts w:ascii="Arial" w:hAnsi="Arial" w:cs="Arial"/>
          <w:color w:val="0070C0"/>
        </w:rPr>
        <w:t>4</w:t>
      </w:r>
      <w:r w:rsidRPr="00746F84">
        <w:rPr>
          <w:rFonts w:ascii="Arial" w:hAnsi="Arial" w:cs="Arial"/>
          <w:color w:val="0070C0"/>
        </w:rPr>
        <w:t xml:space="preserve"> ottobre 20.30 </w:t>
      </w:r>
      <w:r w:rsidR="00FC22F6">
        <w:rPr>
          <w:rFonts w:ascii="Arial" w:hAnsi="Arial" w:cs="Arial"/>
          <w:color w:val="0070C0"/>
        </w:rPr>
        <w:t>–</w:t>
      </w:r>
      <w:r w:rsidR="00746F84" w:rsidRPr="00746F84">
        <w:rPr>
          <w:rFonts w:ascii="Arial" w:hAnsi="Arial" w:cs="Arial"/>
          <w:color w:val="0070C0"/>
        </w:rPr>
        <w:t xml:space="preserve"> </w:t>
      </w:r>
      <w:r w:rsidR="00FC22F6">
        <w:rPr>
          <w:rFonts w:ascii="Arial" w:hAnsi="Arial" w:cs="Arial"/>
          <w:color w:val="0070C0"/>
        </w:rPr>
        <w:t>Davide e Betzabea</w:t>
      </w:r>
    </w:p>
    <w:p w14:paraId="71E11819" w14:textId="7D4B9516" w:rsidR="009F7C27" w:rsidRPr="00746F84" w:rsidRDefault="00B85C11" w:rsidP="00A06D82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rFonts w:ascii="Arial" w:hAnsi="Arial" w:cs="Arial"/>
          <w:color w:val="0070C0"/>
        </w:rPr>
      </w:pPr>
      <w:r w:rsidRPr="00746F84">
        <w:rPr>
          <w:rFonts w:ascii="Arial" w:hAnsi="Arial" w:cs="Arial"/>
          <w:color w:val="0070C0"/>
        </w:rPr>
        <w:t xml:space="preserve">Venerdì </w:t>
      </w:r>
      <w:r w:rsidR="009F7C27" w:rsidRPr="00746F84">
        <w:rPr>
          <w:rFonts w:ascii="Arial" w:hAnsi="Arial" w:cs="Arial"/>
          <w:color w:val="0070C0"/>
        </w:rPr>
        <w:t>31</w:t>
      </w:r>
      <w:r w:rsidRPr="00746F84">
        <w:rPr>
          <w:rFonts w:ascii="Arial" w:hAnsi="Arial" w:cs="Arial"/>
          <w:color w:val="0070C0"/>
        </w:rPr>
        <w:t xml:space="preserve"> </w:t>
      </w:r>
      <w:r w:rsidR="00FC22F6">
        <w:rPr>
          <w:rFonts w:ascii="Arial" w:hAnsi="Arial" w:cs="Arial"/>
          <w:color w:val="0070C0"/>
        </w:rPr>
        <w:t>ottobre</w:t>
      </w:r>
      <w:r w:rsidRPr="00746F84">
        <w:rPr>
          <w:rFonts w:ascii="Arial" w:hAnsi="Arial" w:cs="Arial"/>
          <w:color w:val="0070C0"/>
        </w:rPr>
        <w:t xml:space="preserve"> 20.30 </w:t>
      </w:r>
      <w:r w:rsidR="009F7C27" w:rsidRPr="00746F84">
        <w:rPr>
          <w:rFonts w:ascii="Arial" w:hAnsi="Arial" w:cs="Arial"/>
          <w:color w:val="0070C0"/>
        </w:rPr>
        <w:t xml:space="preserve">– </w:t>
      </w:r>
      <w:r w:rsidR="00FC22F6">
        <w:rPr>
          <w:rFonts w:ascii="Arial" w:hAnsi="Arial" w:cs="Arial"/>
          <w:color w:val="0070C0"/>
        </w:rPr>
        <w:t>Il Padre Misericordioso</w:t>
      </w:r>
    </w:p>
    <w:p w14:paraId="6C5C9ABD" w14:textId="115AC099" w:rsidR="009F7C27" w:rsidRPr="00746F84" w:rsidRDefault="009F7C27" w:rsidP="00746F84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rFonts w:ascii="Arial" w:hAnsi="Arial" w:cs="Arial"/>
          <w:color w:val="0070C0"/>
        </w:rPr>
      </w:pPr>
      <w:r w:rsidRPr="00746F84">
        <w:rPr>
          <w:rFonts w:ascii="Arial" w:hAnsi="Arial" w:cs="Arial"/>
          <w:color w:val="0070C0"/>
        </w:rPr>
        <w:t xml:space="preserve">Venerdì 7 </w:t>
      </w:r>
      <w:r w:rsidR="00FC22F6" w:rsidRPr="00746F84">
        <w:rPr>
          <w:rFonts w:ascii="Arial" w:hAnsi="Arial" w:cs="Arial"/>
          <w:color w:val="0070C0"/>
        </w:rPr>
        <w:t>novembre 20.30</w:t>
      </w:r>
      <w:r w:rsidRPr="00746F84">
        <w:rPr>
          <w:rFonts w:ascii="Arial" w:hAnsi="Arial" w:cs="Arial"/>
          <w:color w:val="0070C0"/>
        </w:rPr>
        <w:t xml:space="preserve"> </w:t>
      </w:r>
      <w:r w:rsidR="00FC22F6">
        <w:rPr>
          <w:rFonts w:ascii="Arial" w:hAnsi="Arial" w:cs="Arial"/>
          <w:color w:val="0070C0"/>
        </w:rPr>
        <w:t>–</w:t>
      </w:r>
      <w:r w:rsidR="00746F84" w:rsidRPr="00746F84">
        <w:rPr>
          <w:rFonts w:ascii="Arial" w:hAnsi="Arial" w:cs="Arial"/>
          <w:color w:val="0070C0"/>
        </w:rPr>
        <w:t xml:space="preserve"> </w:t>
      </w:r>
      <w:r w:rsidR="00FC22F6">
        <w:rPr>
          <w:rFonts w:ascii="Arial" w:hAnsi="Arial" w:cs="Arial"/>
          <w:color w:val="0070C0"/>
        </w:rPr>
        <w:t xml:space="preserve">Incontro con una coppia </w:t>
      </w:r>
      <w:r w:rsidR="00F82755">
        <w:rPr>
          <w:rFonts w:ascii="Arial" w:hAnsi="Arial" w:cs="Arial"/>
          <w:color w:val="0070C0"/>
        </w:rPr>
        <w:t>(Avvocato</w:t>
      </w:r>
      <w:r w:rsidR="00FC22F6">
        <w:rPr>
          <w:rFonts w:ascii="Arial" w:hAnsi="Arial" w:cs="Arial"/>
          <w:color w:val="0070C0"/>
        </w:rPr>
        <w:t xml:space="preserve"> e Notaia) </w:t>
      </w:r>
    </w:p>
    <w:p w14:paraId="1498B52B" w14:textId="25EA1EAC" w:rsidR="00B85C11" w:rsidRPr="00746F84" w:rsidRDefault="00B85C11" w:rsidP="00A06D82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color w:val="0070C0"/>
        </w:rPr>
      </w:pPr>
      <w:r w:rsidRPr="00746F84">
        <w:rPr>
          <w:rFonts w:ascii="Arial" w:hAnsi="Arial" w:cs="Arial"/>
          <w:color w:val="0070C0"/>
        </w:rPr>
        <w:t>Venerdì 1</w:t>
      </w:r>
      <w:r w:rsidR="009F7C27" w:rsidRPr="00746F84">
        <w:rPr>
          <w:rFonts w:ascii="Arial" w:hAnsi="Arial" w:cs="Arial"/>
          <w:color w:val="0070C0"/>
        </w:rPr>
        <w:t>4</w:t>
      </w:r>
      <w:r w:rsidRPr="00746F84">
        <w:rPr>
          <w:rFonts w:ascii="Arial" w:hAnsi="Arial" w:cs="Arial"/>
          <w:color w:val="0070C0"/>
        </w:rPr>
        <w:t xml:space="preserve"> novembre 20.30 – </w:t>
      </w:r>
      <w:r w:rsidR="00FC22F6">
        <w:rPr>
          <w:rFonts w:ascii="Arial" w:hAnsi="Arial" w:cs="Arial"/>
          <w:color w:val="0070C0"/>
        </w:rPr>
        <w:t>Nozze di Cana</w:t>
      </w:r>
    </w:p>
    <w:p w14:paraId="416AF89B" w14:textId="28EF7F35" w:rsidR="00B85C11" w:rsidRPr="00746F84" w:rsidRDefault="00B85C11" w:rsidP="00A06D82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color w:val="0070C0"/>
        </w:rPr>
      </w:pPr>
      <w:r w:rsidRPr="00746F84">
        <w:rPr>
          <w:rFonts w:ascii="Arial" w:hAnsi="Arial" w:cs="Arial"/>
          <w:color w:val="0070C0"/>
        </w:rPr>
        <w:t>Venerdì 2</w:t>
      </w:r>
      <w:r w:rsidR="009F7C27" w:rsidRPr="00746F84">
        <w:rPr>
          <w:rFonts w:ascii="Arial" w:hAnsi="Arial" w:cs="Arial"/>
          <w:color w:val="0070C0"/>
        </w:rPr>
        <w:t>1</w:t>
      </w:r>
      <w:r w:rsidRPr="00746F84">
        <w:rPr>
          <w:rFonts w:ascii="Arial" w:hAnsi="Arial" w:cs="Arial"/>
          <w:color w:val="0070C0"/>
        </w:rPr>
        <w:t xml:space="preserve"> novembre 20.30 – La liturgia del Matrimonio (in Duomo)</w:t>
      </w:r>
    </w:p>
    <w:p w14:paraId="3FD01ED0" w14:textId="27F41750" w:rsidR="00B85C11" w:rsidRPr="00746F84" w:rsidRDefault="00B85C11" w:rsidP="00A06D82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color w:val="0070C0"/>
        </w:rPr>
      </w:pPr>
      <w:r w:rsidRPr="00746F84">
        <w:rPr>
          <w:rFonts w:ascii="Arial" w:hAnsi="Arial" w:cs="Arial"/>
          <w:color w:val="0070C0"/>
        </w:rPr>
        <w:t>Venerdì 2</w:t>
      </w:r>
      <w:r w:rsidR="009F7C27" w:rsidRPr="00746F84">
        <w:rPr>
          <w:rFonts w:ascii="Arial" w:hAnsi="Arial" w:cs="Arial"/>
          <w:color w:val="0070C0"/>
        </w:rPr>
        <w:t>8</w:t>
      </w:r>
      <w:r w:rsidRPr="00746F84">
        <w:rPr>
          <w:rFonts w:ascii="Arial" w:hAnsi="Arial" w:cs="Arial"/>
          <w:color w:val="0070C0"/>
        </w:rPr>
        <w:t xml:space="preserve"> novembre 20.30 </w:t>
      </w:r>
      <w:r w:rsidR="00FC22F6" w:rsidRPr="00746F84">
        <w:rPr>
          <w:rFonts w:ascii="Arial" w:hAnsi="Arial" w:cs="Arial"/>
          <w:color w:val="0070C0"/>
        </w:rPr>
        <w:t xml:space="preserve">– </w:t>
      </w:r>
      <w:r w:rsidRPr="00746F84">
        <w:rPr>
          <w:rFonts w:ascii="Arial" w:hAnsi="Arial" w:cs="Arial"/>
          <w:color w:val="0070C0"/>
        </w:rPr>
        <w:t>Medico</w:t>
      </w:r>
    </w:p>
    <w:p w14:paraId="2E3AD67F" w14:textId="59DDD3B6" w:rsidR="00B85C11" w:rsidRPr="00746F84" w:rsidRDefault="00B85C11" w:rsidP="00A06D82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color w:val="0070C0"/>
        </w:rPr>
      </w:pPr>
      <w:r w:rsidRPr="00746F84">
        <w:rPr>
          <w:rFonts w:ascii="Arial" w:hAnsi="Arial" w:cs="Arial"/>
          <w:color w:val="0070C0"/>
        </w:rPr>
        <w:t xml:space="preserve">Venerdì </w:t>
      </w:r>
      <w:r w:rsidR="00FC22F6">
        <w:rPr>
          <w:rFonts w:ascii="Arial" w:hAnsi="Arial" w:cs="Arial"/>
          <w:color w:val="0070C0"/>
        </w:rPr>
        <w:t>12</w:t>
      </w:r>
      <w:r w:rsidRPr="00746F84">
        <w:rPr>
          <w:rFonts w:ascii="Arial" w:hAnsi="Arial" w:cs="Arial"/>
          <w:color w:val="0070C0"/>
        </w:rPr>
        <w:t xml:space="preserve"> dicembre 20.30 – Il Matrimonio Cristiano e il Galateo</w:t>
      </w:r>
    </w:p>
    <w:p w14:paraId="2243A42D" w14:textId="3E65AE73" w:rsidR="00B85C11" w:rsidRPr="00746F84" w:rsidRDefault="00B85C11" w:rsidP="00A06D82">
      <w:pPr>
        <w:pStyle w:val="NormaleWeb"/>
        <w:numPr>
          <w:ilvl w:val="0"/>
          <w:numId w:val="6"/>
        </w:numPr>
        <w:spacing w:before="0" w:beforeAutospacing="0" w:after="0" w:afterAutospacing="0" w:line="720" w:lineRule="auto"/>
        <w:rPr>
          <w:color w:val="0070C0"/>
        </w:rPr>
      </w:pPr>
      <w:r w:rsidRPr="00746F84">
        <w:rPr>
          <w:rFonts w:ascii="Arial" w:hAnsi="Arial" w:cs="Arial"/>
          <w:color w:val="0070C0"/>
        </w:rPr>
        <w:t xml:space="preserve">Domenica </w:t>
      </w:r>
      <w:r w:rsidR="00FC22F6">
        <w:rPr>
          <w:rFonts w:ascii="Arial" w:hAnsi="Arial" w:cs="Arial"/>
          <w:color w:val="0070C0"/>
        </w:rPr>
        <w:t>14</w:t>
      </w:r>
      <w:r w:rsidRPr="00746F84">
        <w:rPr>
          <w:rFonts w:ascii="Arial" w:hAnsi="Arial" w:cs="Arial"/>
          <w:color w:val="0070C0"/>
        </w:rPr>
        <w:t xml:space="preserve"> dicembre 15.00 - 19.30: Ritiro con S. Messa e consegna attestati</w:t>
      </w:r>
    </w:p>
    <w:p w14:paraId="17FE0441" w14:textId="19A57329" w:rsidR="00B85C11" w:rsidRPr="00B85C11" w:rsidRDefault="00B85C11" w:rsidP="00B85C11">
      <w:pPr>
        <w:pStyle w:val="NormaleWeb"/>
        <w:spacing w:before="0" w:beforeAutospacing="0" w:after="240" w:afterAutospacing="0" w:line="480" w:lineRule="auto"/>
      </w:pPr>
    </w:p>
    <w:p w14:paraId="210F3394" w14:textId="77777777" w:rsidR="00B85C11" w:rsidRPr="00B85C11" w:rsidRDefault="00B85C11" w:rsidP="00B85C11">
      <w:pPr>
        <w:spacing w:line="480" w:lineRule="auto"/>
      </w:pPr>
    </w:p>
    <w:sectPr w:rsidR="00B85C11" w:rsidRPr="00B85C11" w:rsidSect="00401ABC">
      <w:headerReference w:type="default" r:id="rId7"/>
      <w:pgSz w:w="11906" w:h="16838"/>
      <w:pgMar w:top="284" w:right="707" w:bottom="142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EF32" w14:textId="77777777" w:rsidR="00611183" w:rsidRDefault="00611183" w:rsidP="00401ABC">
      <w:pPr>
        <w:spacing w:after="0" w:line="240" w:lineRule="auto"/>
      </w:pPr>
      <w:r>
        <w:separator/>
      </w:r>
    </w:p>
  </w:endnote>
  <w:endnote w:type="continuationSeparator" w:id="0">
    <w:p w14:paraId="64081040" w14:textId="77777777" w:rsidR="00611183" w:rsidRDefault="00611183" w:rsidP="0040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D6BA" w14:textId="77777777" w:rsidR="00611183" w:rsidRDefault="00611183" w:rsidP="00401ABC">
      <w:pPr>
        <w:spacing w:after="0" w:line="240" w:lineRule="auto"/>
      </w:pPr>
      <w:r>
        <w:separator/>
      </w:r>
    </w:p>
  </w:footnote>
  <w:footnote w:type="continuationSeparator" w:id="0">
    <w:p w14:paraId="149CF649" w14:textId="77777777" w:rsidR="00611183" w:rsidRDefault="00611183" w:rsidP="0040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F41B" w14:textId="77777777" w:rsidR="00401ABC" w:rsidRDefault="00401ABC" w:rsidP="00401ABC">
    <w:pPr>
      <w:pStyle w:val="Titolo"/>
      <w:ind w:left="1230" w:firstLine="708"/>
      <w:jc w:val="left"/>
      <w:rPr>
        <w:rFonts w:ascii="Tahoma" w:hAnsi="Tahoma" w:cs="Tahoma"/>
        <w:b/>
        <w:bCs/>
        <w:color w:val="333399"/>
        <w:sz w:val="28"/>
      </w:rPr>
    </w:pPr>
    <w:r>
      <w:rPr>
        <w:rFonts w:ascii="Tahoma" w:hAnsi="Tahoma" w:cs="Tahoma"/>
        <w:b/>
        <w:bCs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17B7A" wp14:editId="788AB6C8">
              <wp:simplePos x="0" y="0"/>
              <wp:positionH relativeFrom="column">
                <wp:posOffset>-72390</wp:posOffset>
              </wp:positionH>
              <wp:positionV relativeFrom="paragraph">
                <wp:posOffset>-72390</wp:posOffset>
              </wp:positionV>
              <wp:extent cx="1230630" cy="1122045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122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C285C" w14:textId="77777777" w:rsidR="00401ABC" w:rsidRDefault="00401ABC" w:rsidP="00401A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BEEE9A" wp14:editId="0AF63158">
                                <wp:extent cx="819150" cy="778598"/>
                                <wp:effectExtent l="0" t="0" r="0" b="2540"/>
                                <wp:docPr id="701400727" name="Immagine 1" descr="Stemma Parrocch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emma Parrocch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0756" cy="7801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B5432B" w14:textId="77777777" w:rsidR="00401ABC" w:rsidRDefault="00401ABC" w:rsidP="00401A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17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7pt;margin-top:-5.7pt;width:96.9pt;height: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" stroked="f">
              <v:textbox>
                <w:txbxContent>
                  <w:p w14:paraId="5F4C285C" w14:textId="77777777" w:rsidR="00401ABC" w:rsidRDefault="00401ABC" w:rsidP="00401ABC">
                    <w:r>
                      <w:rPr>
                        <w:noProof/>
                      </w:rPr>
                      <w:drawing>
                        <wp:inline distT="0" distB="0" distL="0" distR="0" wp14:anchorId="23BEEE9A" wp14:editId="0AF63158">
                          <wp:extent cx="819150" cy="778598"/>
                          <wp:effectExtent l="0" t="0" r="0" b="2540"/>
                          <wp:docPr id="701400727" name="Immagine 1" descr="Stemma Parrocch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temma Parrocch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0756" cy="780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7B5432B" w14:textId="77777777" w:rsidR="00401ABC" w:rsidRDefault="00401ABC" w:rsidP="00401ABC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bCs/>
        <w:color w:val="333399"/>
        <w:sz w:val="28"/>
      </w:rPr>
      <w:t>Parrocchia S. Maria Assunta</w:t>
    </w:r>
  </w:p>
  <w:p w14:paraId="2DD19556" w14:textId="77777777" w:rsidR="00401ABC" w:rsidRDefault="00401ABC" w:rsidP="00401ABC">
    <w:pPr>
      <w:pStyle w:val="Titolo1"/>
      <w:ind w:left="1230" w:firstLine="708"/>
      <w:jc w:val="left"/>
      <w:rPr>
        <w:rFonts w:ascii="Tahoma" w:hAnsi="Tahoma" w:cs="Tahoma"/>
        <w:color w:val="333399"/>
        <w:sz w:val="36"/>
      </w:rPr>
    </w:pPr>
    <w:r>
      <w:rPr>
        <w:rFonts w:ascii="Tahoma" w:hAnsi="Tahoma" w:cs="Tahoma"/>
        <w:b/>
        <w:bCs/>
        <w:color w:val="333399"/>
        <w:sz w:val="28"/>
      </w:rPr>
      <w:t>Abbazia di Montichiari – Diocesi di Brescia</w:t>
    </w:r>
  </w:p>
  <w:p w14:paraId="5C5AE2CD" w14:textId="77777777" w:rsidR="00401ABC" w:rsidRDefault="00401ABC" w:rsidP="00401ABC">
    <w:pPr>
      <w:spacing w:after="0"/>
      <w:rPr>
        <w:rFonts w:ascii="Tahoma" w:hAnsi="Tahoma" w:cs="Tahoma"/>
        <w:color w:val="333399"/>
        <w:sz w:val="16"/>
        <w:szCs w:val="16"/>
      </w:rPr>
    </w:pPr>
    <w:r>
      <w:rPr>
        <w:rFonts w:ascii="Tahoma" w:hAnsi="Tahoma" w:cs="Tahoma"/>
        <w:color w:val="333399"/>
      </w:rPr>
      <w:tab/>
    </w:r>
    <w:r>
      <w:rPr>
        <w:rFonts w:ascii="Tahoma" w:hAnsi="Tahoma" w:cs="Tahoma"/>
        <w:color w:val="333399"/>
      </w:rPr>
      <w:tab/>
      <w:t xml:space="preserve">       </w:t>
    </w:r>
    <w:r>
      <w:rPr>
        <w:rFonts w:ascii="Tahoma" w:hAnsi="Tahoma" w:cs="Tahoma"/>
        <w:color w:val="333399"/>
        <w:sz w:val="16"/>
        <w:szCs w:val="16"/>
      </w:rPr>
      <w:t>Piazzetta Basilica Minore, 1 - 25018 Montichiari - Brescia</w:t>
    </w:r>
  </w:p>
  <w:p w14:paraId="467C9307" w14:textId="4DEE3F28" w:rsidR="00401ABC" w:rsidRPr="00401ABC" w:rsidRDefault="00401ABC" w:rsidP="00401ABC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color w:val="333399"/>
        <w:sz w:val="16"/>
        <w:szCs w:val="16"/>
      </w:rPr>
      <w:tab/>
    </w:r>
    <w:r>
      <w:rPr>
        <w:rFonts w:ascii="Tahoma" w:hAnsi="Tahoma" w:cs="Tahoma"/>
        <w:color w:val="333399"/>
        <w:sz w:val="16"/>
        <w:szCs w:val="16"/>
      </w:rPr>
      <w:tab/>
      <w:t xml:space="preserve">          Tel. 030.961458 fax 030.961145 - </w:t>
    </w:r>
    <w:hyperlink r:id="rId3" w:history="1">
      <w:r w:rsidRPr="00611C66">
        <w:rPr>
          <w:rFonts w:ascii="Tahoma" w:hAnsi="Tahoma" w:cs="Tahoma"/>
          <w:color w:val="333399"/>
          <w:sz w:val="16"/>
          <w:szCs w:val="16"/>
        </w:rPr>
        <w:t>www.abbaziamontichiari.it</w:t>
      </w:r>
    </w:hyperlink>
    <w:r>
      <w:rPr>
        <w:rFonts w:ascii="Tahoma" w:hAnsi="Tahoma" w:cs="Tahoma"/>
        <w:color w:val="333399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217C"/>
    <w:multiLevelType w:val="hybridMultilevel"/>
    <w:tmpl w:val="ACF6F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749C"/>
    <w:multiLevelType w:val="multilevel"/>
    <w:tmpl w:val="B33A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D227F"/>
    <w:multiLevelType w:val="hybridMultilevel"/>
    <w:tmpl w:val="2512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240A3"/>
    <w:multiLevelType w:val="hybridMultilevel"/>
    <w:tmpl w:val="A2562774"/>
    <w:lvl w:ilvl="0" w:tplc="0124FE7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1567A"/>
    <w:multiLevelType w:val="hybridMultilevel"/>
    <w:tmpl w:val="A88A2688"/>
    <w:lvl w:ilvl="0" w:tplc="0410000F">
      <w:start w:val="1"/>
      <w:numFmt w:val="decimal"/>
      <w:lvlText w:val="%1."/>
      <w:lvlJc w:val="left"/>
      <w:pPr>
        <w:ind w:left="880" w:hanging="360"/>
      </w:pPr>
    </w:lvl>
    <w:lvl w:ilvl="1" w:tplc="04100019" w:tentative="1">
      <w:start w:val="1"/>
      <w:numFmt w:val="lowerLetter"/>
      <w:lvlText w:val="%2."/>
      <w:lvlJc w:val="left"/>
      <w:pPr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7C883026"/>
    <w:multiLevelType w:val="multilevel"/>
    <w:tmpl w:val="B33A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019574">
    <w:abstractNumId w:val="5"/>
  </w:num>
  <w:num w:numId="2" w16cid:durableId="1377855890">
    <w:abstractNumId w:val="1"/>
  </w:num>
  <w:num w:numId="3" w16cid:durableId="519202254">
    <w:abstractNumId w:val="4"/>
  </w:num>
  <w:num w:numId="4" w16cid:durableId="2097239242">
    <w:abstractNumId w:val="0"/>
  </w:num>
  <w:num w:numId="5" w16cid:durableId="732384935">
    <w:abstractNumId w:val="2"/>
  </w:num>
  <w:num w:numId="6" w16cid:durableId="201630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FF"/>
    <w:rsid w:val="00035B4F"/>
    <w:rsid w:val="00035D8D"/>
    <w:rsid w:val="003551AB"/>
    <w:rsid w:val="003F0EA3"/>
    <w:rsid w:val="00401ABC"/>
    <w:rsid w:val="00413C15"/>
    <w:rsid w:val="00482594"/>
    <w:rsid w:val="0049098C"/>
    <w:rsid w:val="00540B9D"/>
    <w:rsid w:val="00611183"/>
    <w:rsid w:val="00634C73"/>
    <w:rsid w:val="00746F84"/>
    <w:rsid w:val="00796CFF"/>
    <w:rsid w:val="0093004E"/>
    <w:rsid w:val="009F7C27"/>
    <w:rsid w:val="00A06D82"/>
    <w:rsid w:val="00A51FDE"/>
    <w:rsid w:val="00A9792E"/>
    <w:rsid w:val="00B3244B"/>
    <w:rsid w:val="00B85C11"/>
    <w:rsid w:val="00D12AD3"/>
    <w:rsid w:val="00D47371"/>
    <w:rsid w:val="00E16D2C"/>
    <w:rsid w:val="00F12A97"/>
    <w:rsid w:val="00F41F4E"/>
    <w:rsid w:val="00F82755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93468"/>
  <w15:chartTrackingRefBased/>
  <w15:docId w15:val="{FAA7F1CE-EAFE-4BBE-9419-BBD15BC4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01ABC"/>
    <w:pPr>
      <w:keepNext/>
      <w:spacing w:after="0" w:line="240" w:lineRule="auto"/>
      <w:jc w:val="center"/>
      <w:outlineLvl w:val="0"/>
    </w:pPr>
    <w:rPr>
      <w:rFonts w:ascii="Old English Text MT" w:eastAsia="Times New Roman" w:hAnsi="Old English Text MT" w:cs="Times New Roman"/>
      <w:kern w:val="0"/>
      <w:sz w:val="52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ABC"/>
  </w:style>
  <w:style w:type="paragraph" w:styleId="Pidipagina">
    <w:name w:val="footer"/>
    <w:basedOn w:val="Normale"/>
    <w:link w:val="PidipaginaCarattere"/>
    <w:uiPriority w:val="99"/>
    <w:unhideWhenUsed/>
    <w:rsid w:val="00401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ABC"/>
  </w:style>
  <w:style w:type="character" w:customStyle="1" w:styleId="Titolo1Carattere">
    <w:name w:val="Titolo 1 Carattere"/>
    <w:basedOn w:val="Carpredefinitoparagrafo"/>
    <w:link w:val="Titolo1"/>
    <w:rsid w:val="00401ABC"/>
    <w:rPr>
      <w:rFonts w:ascii="Old English Text MT" w:eastAsia="Times New Roman" w:hAnsi="Old English Text MT" w:cs="Times New Roman"/>
      <w:kern w:val="0"/>
      <w:sz w:val="52"/>
      <w:szCs w:val="24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401ABC"/>
    <w:pPr>
      <w:spacing w:after="0" w:line="240" w:lineRule="auto"/>
      <w:jc w:val="center"/>
    </w:pPr>
    <w:rPr>
      <w:rFonts w:ascii="Old English Text MT" w:eastAsia="Times New Roman" w:hAnsi="Old English Text MT" w:cs="Times New Roman"/>
      <w:kern w:val="0"/>
      <w:sz w:val="40"/>
      <w:szCs w:val="24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401ABC"/>
    <w:rPr>
      <w:rFonts w:ascii="Old English Text MT" w:eastAsia="Times New Roman" w:hAnsi="Old English Text MT" w:cs="Times New Roman"/>
      <w:kern w:val="0"/>
      <w:sz w:val="40"/>
      <w:szCs w:val="24"/>
      <w:lang w:eastAsia="it-IT"/>
      <w14:ligatures w14:val="non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1A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1ABC"/>
    <w:rPr>
      <w:i/>
      <w:iCs/>
      <w:color w:val="4472C4" w:themeColor="accent1"/>
    </w:rPr>
  </w:style>
  <w:style w:type="character" w:styleId="Titolodellibro">
    <w:name w:val="Book Title"/>
    <w:basedOn w:val="Carpredefinitoparagrafo"/>
    <w:uiPriority w:val="33"/>
    <w:qFormat/>
    <w:rsid w:val="00401ABC"/>
    <w:rPr>
      <w:b/>
      <w:bCs/>
      <w:i/>
      <w:iCs/>
      <w:spacing w:val="5"/>
    </w:rPr>
  </w:style>
  <w:style w:type="paragraph" w:styleId="NormaleWeb">
    <w:name w:val="Normal (Web)"/>
    <w:basedOn w:val="Normale"/>
    <w:uiPriority w:val="99"/>
    <w:semiHidden/>
    <w:unhideWhenUsed/>
    <w:rsid w:val="00B8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baziamontichiari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Flavia Ricciardi</cp:lastModifiedBy>
  <cp:revision>6</cp:revision>
  <cp:lastPrinted>2024-10-11T12:20:00Z</cp:lastPrinted>
  <dcterms:created xsi:type="dcterms:W3CDTF">2025-07-19T15:20:00Z</dcterms:created>
  <dcterms:modified xsi:type="dcterms:W3CDTF">2025-07-23T07:49:00Z</dcterms:modified>
</cp:coreProperties>
</file>